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FBF1" w14:textId="112D5535" w:rsidR="00B81728" w:rsidRPr="00B81728" w:rsidRDefault="00B81728" w:rsidP="00B817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72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B81728">
        <w:rPr>
          <w:rFonts w:ascii="Times New Roman" w:hAnsi="Times New Roman" w:cs="Times New Roman"/>
          <w:b/>
          <w:bCs/>
          <w:sz w:val="28"/>
          <w:szCs w:val="28"/>
        </w:rPr>
        <w:t>eník a podmínky pronájmu kulturního domu ve znění:</w:t>
      </w:r>
    </w:p>
    <w:p w14:paraId="208389E1" w14:textId="77777777" w:rsid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</w:p>
    <w:p w14:paraId="35D00BF1" w14:textId="2AB29825" w:rsidR="00B81728" w:rsidRP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 w:rsidRPr="00B81728">
        <w:rPr>
          <w:rFonts w:ascii="Times New Roman" w:hAnsi="Times New Roman" w:cs="Times New Roman"/>
          <w:sz w:val="24"/>
          <w:szCs w:val="24"/>
        </w:rPr>
        <w:t xml:space="preserve">Výše nájemného je stanovena dle počtu hodin pronájmu a podle topného a netopného období.         </w:t>
      </w:r>
    </w:p>
    <w:p w14:paraId="2DAF8BA3" w14:textId="77777777" w:rsid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</w:p>
    <w:p w14:paraId="2DAAFCA0" w14:textId="66E9AD70" w:rsid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 w:rsidRPr="00B81728">
        <w:rPr>
          <w:rFonts w:ascii="Times New Roman" w:hAnsi="Times New Roman" w:cs="Times New Roman"/>
          <w:sz w:val="24"/>
          <w:szCs w:val="24"/>
        </w:rPr>
        <w:t xml:space="preserve">Nájem do 4 hodin 300,-- Kč/hod v topnou sezónu </w:t>
      </w:r>
    </w:p>
    <w:p w14:paraId="0966E9A8" w14:textId="76BA88F1" w:rsidR="00B81728" w:rsidRP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1728">
        <w:rPr>
          <w:rFonts w:ascii="Times New Roman" w:hAnsi="Times New Roman" w:cs="Times New Roman"/>
          <w:sz w:val="24"/>
          <w:szCs w:val="24"/>
        </w:rPr>
        <w:t>250,--Kč/hod mimo topnou sezónu</w:t>
      </w:r>
    </w:p>
    <w:p w14:paraId="29607A93" w14:textId="77777777" w:rsid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 w:rsidRPr="00B81728">
        <w:rPr>
          <w:rFonts w:ascii="Times New Roman" w:hAnsi="Times New Roman" w:cs="Times New Roman"/>
          <w:sz w:val="24"/>
          <w:szCs w:val="24"/>
        </w:rPr>
        <w:t xml:space="preserve">Nájem celodenní (nad 4 hod.) </w:t>
      </w:r>
      <w:proofErr w:type="gramStart"/>
      <w:r w:rsidRPr="00B81728">
        <w:rPr>
          <w:rFonts w:ascii="Times New Roman" w:hAnsi="Times New Roman" w:cs="Times New Roman"/>
          <w:sz w:val="24"/>
          <w:szCs w:val="24"/>
        </w:rPr>
        <w:t>2.500,--</w:t>
      </w:r>
      <w:proofErr w:type="gramEnd"/>
      <w:r w:rsidRPr="00B81728">
        <w:rPr>
          <w:rFonts w:ascii="Times New Roman" w:hAnsi="Times New Roman" w:cs="Times New Roman"/>
          <w:sz w:val="24"/>
          <w:szCs w:val="24"/>
        </w:rPr>
        <w:t xml:space="preserve">Kč v topnou sezónu, </w:t>
      </w:r>
    </w:p>
    <w:p w14:paraId="4C1E81FC" w14:textId="768209AF" w:rsidR="00B81728" w:rsidRP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B81728">
        <w:rPr>
          <w:rFonts w:ascii="Times New Roman" w:hAnsi="Times New Roman" w:cs="Times New Roman"/>
          <w:sz w:val="24"/>
          <w:szCs w:val="24"/>
        </w:rPr>
        <w:t>2.000,--</w:t>
      </w:r>
      <w:proofErr w:type="gramEnd"/>
      <w:r w:rsidRPr="00B81728">
        <w:rPr>
          <w:rFonts w:ascii="Times New Roman" w:hAnsi="Times New Roman" w:cs="Times New Roman"/>
          <w:sz w:val="24"/>
          <w:szCs w:val="24"/>
        </w:rPr>
        <w:t>Kč mimo topnou sezónu</w:t>
      </w:r>
    </w:p>
    <w:p w14:paraId="496D83FA" w14:textId="714D31D3" w:rsidR="00B81728" w:rsidRP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 w:rsidRPr="00B81728">
        <w:rPr>
          <w:rFonts w:ascii="Times New Roman" w:hAnsi="Times New Roman" w:cs="Times New Roman"/>
          <w:sz w:val="24"/>
          <w:szCs w:val="24"/>
        </w:rPr>
        <w:t>Výčepní zařízení 600,-- Kč na den</w:t>
      </w:r>
    </w:p>
    <w:p w14:paraId="096CE916" w14:textId="16FAE7BF" w:rsidR="00B81728" w:rsidRP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 w:rsidRPr="00B81728">
        <w:rPr>
          <w:rFonts w:ascii="Times New Roman" w:hAnsi="Times New Roman" w:cs="Times New Roman"/>
          <w:sz w:val="24"/>
          <w:szCs w:val="24"/>
        </w:rPr>
        <w:t>Zapůjčení látkových ubrusů 10,--Kč/1 kus, ubrusy je nutno vrátit vyprané a vyžehlené.</w:t>
      </w:r>
    </w:p>
    <w:p w14:paraId="3236AD9C" w14:textId="329950F8" w:rsidR="00B81728" w:rsidRPr="00B81728" w:rsidRDefault="00B81728" w:rsidP="00B81728">
      <w:pPr>
        <w:rPr>
          <w:rFonts w:ascii="Times New Roman" w:hAnsi="Times New Roman" w:cs="Times New Roman"/>
          <w:sz w:val="24"/>
          <w:szCs w:val="24"/>
        </w:rPr>
      </w:pPr>
      <w:r w:rsidRPr="00B81728">
        <w:rPr>
          <w:rFonts w:ascii="Times New Roman" w:hAnsi="Times New Roman" w:cs="Times New Roman"/>
          <w:sz w:val="24"/>
          <w:szCs w:val="24"/>
        </w:rPr>
        <w:t>Místní spolky mají pronájem 3 x v kalendářním roce zdarma (ne pro komerční účely).</w:t>
      </w:r>
    </w:p>
    <w:p w14:paraId="76AF117C" w14:textId="77777777" w:rsidR="00B81728" w:rsidRPr="00B81728" w:rsidRDefault="00B81728" w:rsidP="00B81728"/>
    <w:p w14:paraId="38597D8E" w14:textId="77777777" w:rsidR="004F3931" w:rsidRDefault="004F3931"/>
    <w:sectPr w:rsidR="004F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28"/>
    <w:rsid w:val="004F3931"/>
    <w:rsid w:val="009D0F19"/>
    <w:rsid w:val="00B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193"/>
  <w15:chartTrackingRefBased/>
  <w15:docId w15:val="{FF42D850-8894-49ED-A494-C23B7652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2</cp:revision>
  <dcterms:created xsi:type="dcterms:W3CDTF">2024-10-15T07:46:00Z</dcterms:created>
  <dcterms:modified xsi:type="dcterms:W3CDTF">2024-10-15T07:51:00Z</dcterms:modified>
</cp:coreProperties>
</file>