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F6" w:rsidRDefault="007A66F6" w:rsidP="009B4B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 JAROHNĚVICE</w:t>
      </w:r>
    </w:p>
    <w:p w:rsidR="001C64C4" w:rsidRPr="009B4BBD" w:rsidRDefault="002E178E" w:rsidP="009B4B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BBD">
        <w:rPr>
          <w:rFonts w:ascii="Times New Roman" w:hAnsi="Times New Roman" w:cs="Times New Roman"/>
          <w:b/>
          <w:sz w:val="36"/>
          <w:szCs w:val="36"/>
        </w:rPr>
        <w:t>Nařízení č. 1/2015</w:t>
      </w:r>
    </w:p>
    <w:p w:rsidR="002E178E" w:rsidRPr="007A66F6" w:rsidRDefault="009B4BBD" w:rsidP="007A6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2E178E" w:rsidRPr="009B4BBD">
        <w:rPr>
          <w:rFonts w:ascii="Times New Roman" w:hAnsi="Times New Roman" w:cs="Times New Roman"/>
          <w:b/>
          <w:sz w:val="28"/>
          <w:szCs w:val="28"/>
        </w:rPr>
        <w:t>terým se stanovuje zákaz podomního prodeje</w:t>
      </w:r>
    </w:p>
    <w:p w:rsidR="002E178E" w:rsidRDefault="002E178E" w:rsidP="007B1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Jarohněvice se na svém zasedání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3.11.2015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dle ustanovení  § 18 odst. 3 zákona č. 455/1991 Sb., o živnostenském podnikání (živnostenský zákon), ve znění pozdějších předpisů a v souladu s § 11 a § 84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>.  3 zákona č. 128/2000 Sb. O obcích (obecní zřízení), ve znění pozdějších předpisů schválilo na základě usnesení č.</w:t>
      </w:r>
      <w:r w:rsidR="007B1DF4">
        <w:rPr>
          <w:rFonts w:ascii="Times New Roman" w:hAnsi="Times New Roman" w:cs="Times New Roman"/>
          <w:sz w:val="24"/>
          <w:szCs w:val="24"/>
        </w:rPr>
        <w:t xml:space="preserve"> </w:t>
      </w:r>
      <w:r w:rsidR="00A96680">
        <w:rPr>
          <w:rFonts w:ascii="Times New Roman" w:hAnsi="Times New Roman" w:cs="Times New Roman"/>
          <w:sz w:val="24"/>
          <w:szCs w:val="24"/>
        </w:rPr>
        <w:t xml:space="preserve">25/5/2015 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3.11.2015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nařízení o zákazu domovního prodeje takto:</w:t>
      </w:r>
    </w:p>
    <w:p w:rsidR="002E178E" w:rsidRPr="009B4BBD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2E178E" w:rsidRPr="009B4BBD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Základní pojmy</w:t>
      </w:r>
    </w:p>
    <w:p w:rsidR="002E178E" w:rsidRDefault="002E1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Podomní prodej – nabídka, prodej zboří a nebo poskytování služeb, kdy je bez předchozí objednávky nabízen prodej </w:t>
      </w:r>
      <w:proofErr w:type="gramStart"/>
      <w:r>
        <w:rPr>
          <w:rFonts w:ascii="Times New Roman" w:hAnsi="Times New Roman" w:cs="Times New Roman"/>
          <w:sz w:val="24"/>
          <w:szCs w:val="24"/>
        </w:rPr>
        <w:t>zboží a nebo poskytování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služeb osobami potencionálním uživatelům v objektech určených k bydlení.</w:t>
      </w:r>
    </w:p>
    <w:p w:rsidR="002E178E" w:rsidRPr="009B4BBD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2E178E" w:rsidRPr="009B4BBD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Podomní prodej</w:t>
      </w:r>
    </w:p>
    <w:p w:rsidR="002E178E" w:rsidRDefault="002E1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Podomní prodej je na území obce Jarohněvice zakázán.</w:t>
      </w:r>
    </w:p>
    <w:p w:rsidR="002E178E" w:rsidRDefault="002E178E">
      <w:pPr>
        <w:rPr>
          <w:rFonts w:ascii="Times New Roman" w:hAnsi="Times New Roman" w:cs="Times New Roman"/>
          <w:sz w:val="24"/>
          <w:szCs w:val="24"/>
        </w:rPr>
      </w:pPr>
    </w:p>
    <w:p w:rsidR="002E178E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9B4BBD" w:rsidRPr="009B4BBD" w:rsidRDefault="009B4BBD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</w:t>
      </w:r>
    </w:p>
    <w:p w:rsidR="002E178E" w:rsidRPr="007A66F6" w:rsidRDefault="002E1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dodr</w:t>
      </w:r>
      <w:r w:rsidR="00A96680">
        <w:rPr>
          <w:rFonts w:ascii="Times New Roman" w:hAnsi="Times New Roman" w:cs="Times New Roman"/>
          <w:sz w:val="24"/>
          <w:szCs w:val="24"/>
        </w:rPr>
        <w:t>žování tohoto nařízení provádí O</w:t>
      </w:r>
      <w:r>
        <w:rPr>
          <w:rFonts w:ascii="Times New Roman" w:hAnsi="Times New Roman" w:cs="Times New Roman"/>
          <w:sz w:val="24"/>
          <w:szCs w:val="24"/>
        </w:rPr>
        <w:t>becní úřad Jarohněvice prostřednictvím svých pověřených pracovníků.</w:t>
      </w:r>
    </w:p>
    <w:p w:rsidR="002E178E" w:rsidRPr="009B4BBD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2E178E" w:rsidRPr="009B4BBD" w:rsidRDefault="002E178E" w:rsidP="009B4B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Sankce</w:t>
      </w:r>
    </w:p>
    <w:p w:rsidR="002E178E" w:rsidRDefault="002E178E" w:rsidP="002E17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</w:t>
      </w:r>
      <w:r w:rsidR="009B4BBD">
        <w:rPr>
          <w:rFonts w:ascii="Times New Roman" w:hAnsi="Times New Roman" w:cs="Times New Roman"/>
          <w:sz w:val="24"/>
          <w:szCs w:val="24"/>
        </w:rPr>
        <w:t>ší-li právnická osoba nebo fyzic</w:t>
      </w:r>
      <w:r>
        <w:rPr>
          <w:rFonts w:ascii="Times New Roman" w:hAnsi="Times New Roman" w:cs="Times New Roman"/>
          <w:sz w:val="24"/>
          <w:szCs w:val="24"/>
        </w:rPr>
        <w:t>ká osoba, která je podnikatelem, při výkonu podnikatelské činnosti povinnost stanovenou tímto nařízením, může jí být podle zvláštního právního předpisu (1) uložena pokuta až do výše 200.000,-- Kč.</w:t>
      </w:r>
    </w:p>
    <w:p w:rsidR="002E178E" w:rsidRDefault="002E178E" w:rsidP="002E17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Poruší-li fy</w:t>
      </w:r>
      <w:r w:rsidR="009B4BBD">
        <w:rPr>
          <w:rFonts w:ascii="Times New Roman" w:hAnsi="Times New Roman" w:cs="Times New Roman"/>
          <w:sz w:val="24"/>
          <w:szCs w:val="24"/>
        </w:rPr>
        <w:t>zická osoby povinnosti stanovené tímto nařízením, může jí být podle zvláštního právního předpisu (2) uložena pokuta až do výše 30.000,-- Kč.</w:t>
      </w:r>
    </w:p>
    <w:p w:rsidR="009B4BBD" w:rsidRDefault="009B4BBD" w:rsidP="009B4B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4BBD" w:rsidRPr="009B4BBD" w:rsidRDefault="009B4BBD" w:rsidP="009B4BB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9B4BBD" w:rsidRDefault="009B4BBD" w:rsidP="009B4BB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BD">
        <w:rPr>
          <w:rFonts w:ascii="Times New Roman" w:hAnsi="Times New Roman" w:cs="Times New Roman"/>
          <w:b/>
          <w:sz w:val="24"/>
          <w:szCs w:val="24"/>
        </w:rPr>
        <w:t>Závěrečná ust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B4BBD">
        <w:rPr>
          <w:rFonts w:ascii="Times New Roman" w:hAnsi="Times New Roman" w:cs="Times New Roman"/>
          <w:b/>
          <w:sz w:val="24"/>
          <w:szCs w:val="24"/>
        </w:rPr>
        <w:t>novení</w:t>
      </w:r>
    </w:p>
    <w:p w:rsidR="009B4BBD" w:rsidRPr="009B4BBD" w:rsidRDefault="009B4BBD" w:rsidP="009B4B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 účinnosti dnem 1.12.2</w:t>
      </w:r>
      <w:r w:rsidR="007A66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B4BBD" w:rsidRDefault="009B4BBD" w:rsidP="009B4B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4BBD" w:rsidRDefault="009B4BBD" w:rsidP="009B4BB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Jarohněvicích dne 4.11.2015</w:t>
      </w:r>
      <w:r w:rsidR="00A9668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66F6" w:rsidRDefault="007A66F6" w:rsidP="009B4B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6F6" w:rsidRDefault="007A66F6" w:rsidP="007A66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B1DF4" w:rsidRDefault="007B1DF4" w:rsidP="007A66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A66F6" w:rsidRDefault="007B1DF4" w:rsidP="007A66F6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66F6">
        <w:rPr>
          <w:rFonts w:ascii="Times New Roman" w:hAnsi="Times New Roman" w:cs="Times New Roman"/>
          <w:sz w:val="24"/>
          <w:szCs w:val="24"/>
        </w:rPr>
        <w:t>Pavel Husařík</w:t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  <w:t>Eliška Kostková</w:t>
      </w:r>
    </w:p>
    <w:p w:rsidR="007A66F6" w:rsidRDefault="007B1DF4" w:rsidP="007A66F6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66F6">
        <w:rPr>
          <w:rFonts w:ascii="Times New Roman" w:hAnsi="Times New Roman" w:cs="Times New Roman"/>
          <w:sz w:val="24"/>
          <w:szCs w:val="24"/>
        </w:rPr>
        <w:t>starosta obce</w:t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</w:r>
      <w:r w:rsidR="007A66F6">
        <w:rPr>
          <w:rFonts w:ascii="Times New Roman" w:hAnsi="Times New Roman" w:cs="Times New Roman"/>
          <w:sz w:val="24"/>
          <w:szCs w:val="24"/>
        </w:rPr>
        <w:tab/>
        <w:t>místostarostka obce</w:t>
      </w:r>
    </w:p>
    <w:p w:rsidR="007A66F6" w:rsidRPr="009B4BBD" w:rsidRDefault="007A66F6" w:rsidP="009B4B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E178E" w:rsidRDefault="007B1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vyvěšeno:</w:t>
      </w:r>
    </w:p>
    <w:p w:rsidR="007B1DF4" w:rsidRDefault="007B1D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sejmuto:</w:t>
      </w:r>
    </w:p>
    <w:p w:rsidR="007B1DF4" w:rsidRPr="007B1DF4" w:rsidRDefault="007B1DF4">
      <w:pPr>
        <w:rPr>
          <w:rFonts w:ascii="Times New Roman" w:hAnsi="Times New Roman" w:cs="Times New Roman"/>
        </w:rPr>
      </w:pPr>
    </w:p>
    <w:p w:rsidR="002E178E" w:rsidRDefault="002E178E"/>
    <w:sectPr w:rsidR="002E178E" w:rsidSect="007B1DF4">
      <w:pgSz w:w="11906" w:h="16838"/>
      <w:pgMar w:top="794" w:right="119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F0BC1"/>
    <w:multiLevelType w:val="hybridMultilevel"/>
    <w:tmpl w:val="E6502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8E"/>
    <w:rsid w:val="001C64C4"/>
    <w:rsid w:val="002E178E"/>
    <w:rsid w:val="007A66F6"/>
    <w:rsid w:val="007B1DF4"/>
    <w:rsid w:val="009B4BBD"/>
    <w:rsid w:val="00A9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517D-864F-4BA3-A880-A2355D10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7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8</cp:revision>
  <cp:lastPrinted>2015-11-11T07:59:00Z</cp:lastPrinted>
  <dcterms:created xsi:type="dcterms:W3CDTF">2015-11-03T09:28:00Z</dcterms:created>
  <dcterms:modified xsi:type="dcterms:W3CDTF">2015-11-11T08:01:00Z</dcterms:modified>
</cp:coreProperties>
</file>